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BB" w:rsidRDefault="008170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8170BB">
        <w:tc>
          <w:tcPr>
            <w:tcW w:w="5102" w:type="dxa"/>
          </w:tcPr>
          <w:p w:rsidR="008170BB" w:rsidRDefault="008170BB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5102" w:type="dxa"/>
          </w:tcPr>
          <w:p w:rsidR="008170BB" w:rsidRDefault="008170BB">
            <w:pPr>
              <w:pStyle w:val="ConsPlusNormal"/>
              <w:jc w:val="right"/>
            </w:pPr>
            <w:r>
              <w:t>N 382-ПК</w:t>
            </w:r>
          </w:p>
        </w:tc>
      </w:tr>
    </w:tbl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</w:pPr>
      <w:r>
        <w:t>ПЕРМСКИЙ КРАЙ</w:t>
      </w:r>
    </w:p>
    <w:p w:rsidR="008170BB" w:rsidRDefault="008170BB">
      <w:pPr>
        <w:pStyle w:val="ConsPlusTitle"/>
        <w:jc w:val="center"/>
      </w:pPr>
    </w:p>
    <w:p w:rsidR="008170BB" w:rsidRDefault="008170BB">
      <w:pPr>
        <w:pStyle w:val="ConsPlusTitle"/>
        <w:jc w:val="center"/>
      </w:pPr>
      <w:r>
        <w:t>ЗАКОН</w:t>
      </w:r>
    </w:p>
    <w:p w:rsidR="008170BB" w:rsidRDefault="008170BB">
      <w:pPr>
        <w:pStyle w:val="ConsPlusTitle"/>
        <w:jc w:val="center"/>
      </w:pPr>
    </w:p>
    <w:p w:rsidR="008170BB" w:rsidRDefault="008170BB">
      <w:pPr>
        <w:pStyle w:val="ConsPlusTitle"/>
        <w:jc w:val="center"/>
      </w:pPr>
      <w:r>
        <w:t>О ПРОТИВОДЕЙСТВИИ КОРРУПЦИИ В ПЕРМСКОМ КРАЕ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jc w:val="right"/>
      </w:pPr>
      <w:r>
        <w:t>Принят</w:t>
      </w:r>
    </w:p>
    <w:p w:rsidR="008170BB" w:rsidRDefault="008170BB">
      <w:pPr>
        <w:pStyle w:val="ConsPlusNormal"/>
        <w:jc w:val="right"/>
      </w:pPr>
      <w:r>
        <w:t>Законодательным Собранием</w:t>
      </w:r>
    </w:p>
    <w:p w:rsidR="008170BB" w:rsidRDefault="008170BB">
      <w:pPr>
        <w:pStyle w:val="ConsPlusNormal"/>
        <w:jc w:val="right"/>
      </w:pPr>
      <w:r>
        <w:t>Пермского края</w:t>
      </w:r>
    </w:p>
    <w:p w:rsidR="008170BB" w:rsidRDefault="008170BB">
      <w:pPr>
        <w:pStyle w:val="ConsPlusNormal"/>
        <w:jc w:val="right"/>
      </w:pPr>
      <w:r>
        <w:t>18 декабря 2008 года</w:t>
      </w:r>
    </w:p>
    <w:p w:rsidR="008170BB" w:rsidRDefault="008170BB">
      <w:pPr>
        <w:pStyle w:val="ConsPlusNormal"/>
        <w:jc w:val="center"/>
      </w:pPr>
      <w:r>
        <w:t>Список изменяющих документов</w:t>
      </w:r>
    </w:p>
    <w:p w:rsidR="008170BB" w:rsidRDefault="008170BB">
      <w:pPr>
        <w:pStyle w:val="ConsPlusNormal"/>
        <w:jc w:val="center"/>
      </w:pPr>
      <w:r>
        <w:t xml:space="preserve">(в ред. Законов Пермского края от 01.07.2009 </w:t>
      </w:r>
      <w:hyperlink r:id="rId6" w:tooltip="Закон Пермского края от 01.07.2009 N 452-ПК &quot;О внесении изменений в Закон Пермского края &quot;О противодействии коррупции в Пермском крае&quot; (принят ЗС ПК 18.06.2009){КонсультантПлюс}" w:history="1">
        <w:r>
          <w:rPr>
            <w:color w:val="0000FF"/>
          </w:rPr>
          <w:t>N 452-ПК</w:t>
        </w:r>
      </w:hyperlink>
      <w:r>
        <w:t>,</w:t>
      </w:r>
    </w:p>
    <w:p w:rsidR="008170BB" w:rsidRDefault="008170BB">
      <w:pPr>
        <w:pStyle w:val="ConsPlusNormal"/>
        <w:jc w:val="center"/>
      </w:pPr>
      <w:r>
        <w:t xml:space="preserve">от 10.05.2011 </w:t>
      </w:r>
      <w:hyperlink r:id="rId7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N 763-ПК</w:t>
        </w:r>
      </w:hyperlink>
      <w:r>
        <w:t xml:space="preserve">, от 11.11.2013 </w:t>
      </w:r>
      <w:hyperlink r:id="rId8" w:tooltip="Закон Пермского края от 11.11.2013 N 240-ПК &quot;О внесении изменений в отдельные законы Пермского края в связи с принятием Закона Пермского края &quot;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&quot; (принят ЗС ПК 25.10.2013){КонсультантПлюс}" w:history="1">
        <w:r>
          <w:rPr>
            <w:color w:val="0000FF"/>
          </w:rPr>
          <w:t>N 240-ПК</w:t>
        </w:r>
      </w:hyperlink>
      <w:r>
        <w:t xml:space="preserve">, от 22.12.2014 </w:t>
      </w:r>
      <w:hyperlink r:id="rId9" w:tooltip="Закон Пермского края от 22.12.2014 N 429-ПК &quot;О внесении изменения в Закон Пермского края &quot;О противодействии коррупции в Пермском крае&quot; (принят ЗС ПК 11.12.2014){КонсультантПлюс}" w:history="1">
        <w:r>
          <w:rPr>
            <w:color w:val="0000FF"/>
          </w:rPr>
          <w:t>N 429-ПК</w:t>
        </w:r>
      </w:hyperlink>
      <w:r>
        <w:t>,</w:t>
      </w:r>
    </w:p>
    <w:p w:rsidR="008170BB" w:rsidRDefault="008170BB">
      <w:pPr>
        <w:pStyle w:val="ConsPlusNormal"/>
        <w:jc w:val="center"/>
      </w:pPr>
      <w:r>
        <w:t xml:space="preserve">от 29.06.2016 </w:t>
      </w:r>
      <w:hyperlink r:id="rId10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N 678-ПК</w:t>
        </w:r>
      </w:hyperlink>
      <w:r>
        <w:t>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  <w:outlineLvl w:val="0"/>
      </w:pPr>
      <w:r>
        <w:t>Глава I. ОБЩИЕ ПОЛОЖЕНИЯ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1. Цели настоящего Закона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11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противодействия коррупции в Пермском крае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tooltip="&quot;Устав Пермского края&quot; от 27.04.2007 N 32-ПК (принят ЗС ПК 19.04.2007) (ред. от 05.09.2014){КонсультантПлюс}" w:history="1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Законе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4. Задачи антикоррупционной политики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Задачами антикоррупционной политики в Пермском крае являются:</w:t>
      </w:r>
    </w:p>
    <w:p w:rsidR="008170BB" w:rsidRDefault="008170BB">
      <w:pPr>
        <w:pStyle w:val="ConsPlusNormal"/>
        <w:ind w:firstLine="540"/>
        <w:jc w:val="both"/>
      </w:pPr>
      <w:r>
        <w:t>1) укрепление законности и правопорядка;</w:t>
      </w:r>
    </w:p>
    <w:p w:rsidR="008170BB" w:rsidRDefault="008170BB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8170BB" w:rsidRDefault="008170BB">
      <w:pPr>
        <w:pStyle w:val="ConsPlusNormal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5. Основные принципы противодействия коррупции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14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8170BB" w:rsidRDefault="008170BB">
      <w:pPr>
        <w:pStyle w:val="ConsPlusNormal"/>
        <w:ind w:firstLine="540"/>
        <w:jc w:val="both"/>
      </w:pPr>
      <w:r>
        <w:t>1) признания, обеспечения и защиты основных прав и свобод человека и гражданина;</w:t>
      </w:r>
    </w:p>
    <w:p w:rsidR="008170BB" w:rsidRDefault="008170BB">
      <w:pPr>
        <w:pStyle w:val="ConsPlusNormal"/>
        <w:ind w:firstLine="540"/>
        <w:jc w:val="both"/>
      </w:pPr>
      <w:r>
        <w:t>2) законности;</w:t>
      </w:r>
    </w:p>
    <w:p w:rsidR="008170BB" w:rsidRDefault="008170BB">
      <w:pPr>
        <w:pStyle w:val="ConsPlusNormal"/>
        <w:ind w:firstLine="540"/>
        <w:jc w:val="both"/>
      </w:pPr>
      <w:r>
        <w:t xml:space="preserve">3) публичности и открытости деятельности государственных органов и органов местного </w:t>
      </w:r>
      <w:r>
        <w:lastRenderedPageBreak/>
        <w:t>самоуправления;</w:t>
      </w:r>
    </w:p>
    <w:p w:rsidR="008170BB" w:rsidRDefault="008170BB">
      <w:pPr>
        <w:pStyle w:val="ConsPlusNormal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8170BB" w:rsidRDefault="008170BB">
      <w:pPr>
        <w:pStyle w:val="ConsPlusNormal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8170BB" w:rsidRDefault="008170BB">
      <w:pPr>
        <w:pStyle w:val="ConsPlusNormal"/>
        <w:ind w:firstLine="540"/>
        <w:jc w:val="both"/>
      </w:pPr>
      <w:r>
        <w:t>6) приоритетного применения мер по предупреждению коррупции;</w:t>
      </w:r>
    </w:p>
    <w:p w:rsidR="008170BB" w:rsidRDefault="008170BB">
      <w:pPr>
        <w:pStyle w:val="ConsPlusNormal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6. Субъекты антикоррупционной политики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15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8170BB" w:rsidRDefault="008170BB">
      <w:pPr>
        <w:pStyle w:val="ConsPlusNormal"/>
        <w:ind w:firstLine="540"/>
        <w:jc w:val="both"/>
      </w:pPr>
      <w:r>
        <w:t>1) Законодательное Собрание Пермского края;</w:t>
      </w:r>
    </w:p>
    <w:p w:rsidR="008170BB" w:rsidRDefault="008170BB">
      <w:pPr>
        <w:pStyle w:val="ConsPlusNormal"/>
        <w:ind w:firstLine="540"/>
        <w:jc w:val="both"/>
      </w:pPr>
      <w:r>
        <w:t>2) губернатор Пермского края;</w:t>
      </w:r>
    </w:p>
    <w:p w:rsidR="008170BB" w:rsidRDefault="008170BB">
      <w:pPr>
        <w:pStyle w:val="ConsPlusNormal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8170BB" w:rsidRDefault="008170BB">
      <w:pPr>
        <w:pStyle w:val="ConsPlusNormal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8170BB" w:rsidRDefault="008170BB">
      <w:pPr>
        <w:pStyle w:val="ConsPlusNormal"/>
        <w:jc w:val="both"/>
      </w:pPr>
      <w:r>
        <w:t xml:space="preserve">(п. 4 в ред. </w:t>
      </w:r>
      <w:hyperlink r:id="rId16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8170BB" w:rsidRDefault="008170BB">
      <w:pPr>
        <w:pStyle w:val="ConsPlusNormal"/>
        <w:jc w:val="both"/>
      </w:pPr>
      <w:r>
        <w:t xml:space="preserve">(п. 4.1 введен </w:t>
      </w:r>
      <w:hyperlink r:id="rId17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18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6) органы местного самоуправления;</w:t>
      </w:r>
    </w:p>
    <w:p w:rsidR="008170BB" w:rsidRDefault="008170BB">
      <w:pPr>
        <w:pStyle w:val="ConsPlusNormal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ar164" w:tooltip="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" w:history="1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8170BB" w:rsidRDefault="008170BB">
      <w:pPr>
        <w:pStyle w:val="ConsPlusNormal"/>
        <w:jc w:val="both"/>
      </w:pPr>
      <w:r>
        <w:t xml:space="preserve">(п. 6.1 введен </w:t>
      </w:r>
      <w:hyperlink r:id="rId19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8) средства массовой информации.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  <w:outlineLvl w:val="0"/>
      </w:pPr>
      <w:r>
        <w:t>Глава II. ОСНОВНЫЕ НАПРАВЛЕНИЯ РЕАЛИЗАЦИИ</w:t>
      </w:r>
    </w:p>
    <w:p w:rsidR="008170BB" w:rsidRDefault="008170BB">
      <w:pPr>
        <w:pStyle w:val="ConsPlusTitle"/>
        <w:jc w:val="center"/>
      </w:pPr>
      <w:r>
        <w:t>АНТИКОРРУПЦИОННОЙ ПОЛИТИКИ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7. Предупреждение коррупционных правонарушений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8170BB" w:rsidRDefault="008170BB">
      <w:pPr>
        <w:pStyle w:val="ConsPlusNormal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20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8170BB" w:rsidRDefault="008170BB">
      <w:pPr>
        <w:pStyle w:val="ConsPlusNormal"/>
        <w:ind w:firstLine="540"/>
        <w:jc w:val="both"/>
      </w:pPr>
      <w:r>
        <w:t>3) антикоррупционный мониторинг;</w:t>
      </w:r>
    </w:p>
    <w:p w:rsidR="008170BB" w:rsidRDefault="008170BB">
      <w:pPr>
        <w:pStyle w:val="ConsPlusNormal"/>
        <w:jc w:val="both"/>
      </w:pPr>
      <w:r>
        <w:t xml:space="preserve">(п. 3 в ред. </w:t>
      </w:r>
      <w:hyperlink r:id="rId21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4) антикоррупционные образование и пропаганда;</w:t>
      </w:r>
    </w:p>
    <w:p w:rsidR="008170BB" w:rsidRDefault="008170BB">
      <w:pPr>
        <w:pStyle w:val="ConsPlusNormal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8170BB" w:rsidRDefault="008170BB">
      <w:pPr>
        <w:pStyle w:val="ConsPlusNormal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8170BB" w:rsidRDefault="008170BB">
      <w:pPr>
        <w:pStyle w:val="ConsPlusNormal"/>
        <w:jc w:val="both"/>
      </w:pPr>
      <w:r>
        <w:t xml:space="preserve">(п. 7 введен </w:t>
      </w:r>
      <w:hyperlink r:id="rId22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3" w:tooltip="Закон Пермского края от 11.11.2013 N 240-ПК &quot;О внесении изменений в отдельные законы Пермского края в связи с принятием Закона Пермского края &quot;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&quot; (принят ЗС ПК 25.10.2013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170BB" w:rsidRDefault="008170BB">
      <w:pPr>
        <w:pStyle w:val="ConsPlusNormal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8170BB" w:rsidRDefault="008170BB">
      <w:pPr>
        <w:pStyle w:val="ConsPlusNormal"/>
        <w:jc w:val="both"/>
      </w:pPr>
      <w:r>
        <w:t xml:space="preserve">(п. 8 введен </w:t>
      </w:r>
      <w:hyperlink r:id="rId24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ind w:firstLine="540"/>
        <w:jc w:val="both"/>
      </w:pPr>
      <w:hyperlink r:id="rId25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8. Пресечение коррупционных правонарушений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 xml:space="preserve">Пресечение коррупционных правонарушений и привлечение виновных лиц к ответственности </w:t>
      </w:r>
      <w:r>
        <w:lastRenderedPageBreak/>
        <w:t>регулируется нормами законодательства Российской Федерации и не является предметом настоящего Закона.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  <w:outlineLvl w:val="0"/>
      </w:pPr>
      <w:r>
        <w:t>Глава III. СИСТЕМА МЕР ПРЕДУПРЕЖДЕНИЯ КОРРУПЦИОННЫХ</w:t>
      </w:r>
    </w:p>
    <w:p w:rsidR="008170BB" w:rsidRDefault="008170BB">
      <w:pPr>
        <w:pStyle w:val="ConsPlusTitle"/>
        <w:jc w:val="center"/>
      </w:pPr>
      <w:r>
        <w:t>ПРАВОНАРУШЕНИЙ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9. Региональная антикоррупционная программа, планы по противодействию коррупции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26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Региональная антикоррупционная программа представляет собой совокупность предусмотренных в государственной программе Пермского края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8170BB" w:rsidRDefault="008170BB">
      <w:pPr>
        <w:pStyle w:val="ConsPlusNormal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в порядке, установленном правовым актом губернатора Пермского края для разработки государственных программ Пермского края.</w:t>
      </w:r>
    </w:p>
    <w:p w:rsidR="008170BB" w:rsidRDefault="008170BB">
      <w:pPr>
        <w:pStyle w:val="ConsPlusNormal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8170BB" w:rsidRDefault="008170BB">
      <w:pPr>
        <w:pStyle w:val="ConsPlusNormal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8170BB" w:rsidRDefault="008170BB">
      <w:pPr>
        <w:pStyle w:val="ConsPlusNormal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27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8170BB" w:rsidRDefault="008170BB">
      <w:pPr>
        <w:pStyle w:val="ConsPlusNormal"/>
        <w:ind w:firstLine="540"/>
        <w:jc w:val="both"/>
      </w:pPr>
      <w:r>
        <w:t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28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11. Антикоррупционный мониторинг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8170BB" w:rsidRDefault="008170BB">
      <w:pPr>
        <w:pStyle w:val="ConsPlusNormal"/>
        <w:jc w:val="both"/>
      </w:pPr>
      <w:r>
        <w:t xml:space="preserve">(в ред. Законов Пермского края от 10.05.2011 </w:t>
      </w:r>
      <w:hyperlink r:id="rId29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0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N 678-ПК</w:t>
        </w:r>
      </w:hyperlink>
      <w:r>
        <w:t>)</w:t>
      </w:r>
    </w:p>
    <w:p w:rsidR="008170BB" w:rsidRDefault="008170BB">
      <w:pPr>
        <w:pStyle w:val="ConsPlusNormal"/>
        <w:ind w:firstLine="540"/>
        <w:jc w:val="both"/>
      </w:pPr>
      <w:r>
        <w:t>1) обеспечения разработки и реализации региональной антикоррупционной программы, 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31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32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3) наблюдения эффективности реализации мер пресечения и привлечения к ответственности за коррупционные правонарушения, а также мер возмещения причиненного такими правонарушениями вреда;</w:t>
      </w:r>
    </w:p>
    <w:p w:rsidR="008170BB" w:rsidRDefault="008170BB">
      <w:pPr>
        <w:pStyle w:val="ConsPlusNormal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8170BB" w:rsidRDefault="008170BB">
      <w:pPr>
        <w:pStyle w:val="ConsPlusNormal"/>
        <w:ind w:firstLine="540"/>
        <w:jc w:val="both"/>
      </w:pPr>
      <w:r>
        <w:t>2.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эффективности деятельности органов местного самоуправления городских округов и муниципальных районов.</w:t>
      </w:r>
    </w:p>
    <w:p w:rsidR="008170BB" w:rsidRDefault="008170BB">
      <w:pPr>
        <w:pStyle w:val="ConsPlusNormal"/>
        <w:jc w:val="both"/>
      </w:pPr>
      <w:r>
        <w:t xml:space="preserve">(в ред. Законов Пермского края от 10.05.2011 </w:t>
      </w:r>
      <w:hyperlink r:id="rId33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4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N 678-ПК</w:t>
        </w:r>
      </w:hyperlink>
      <w:r>
        <w:t>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12. Антикоррупционные образование и пропаганда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35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36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BB" w:rsidRDefault="008170BB">
      <w:pPr>
        <w:pStyle w:val="ConsPlusNormal"/>
        <w:ind w:firstLine="540"/>
        <w:jc w:val="both"/>
      </w:pPr>
      <w:hyperlink r:id="rId37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29.06.2016 N 678-ПК в части 1 статьи 13 слова "предупреждения и" исключены.</w:t>
      </w:r>
    </w:p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BB" w:rsidRDefault="008170BB">
      <w:pPr>
        <w:pStyle w:val="ConsPlusNormal"/>
        <w:ind w:firstLine="540"/>
        <w:jc w:val="both"/>
      </w:pPr>
      <w: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8170BB" w:rsidRDefault="008170BB">
      <w:pPr>
        <w:pStyle w:val="ConsPlusNormal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38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39" w:tooltip="Закон Пермского края от 11.11.2013 N 240-ПК &quot;О внесении изменений в отдельные законы Пермского края в связи с принятием Закона Пермского края &quot;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&quot; (принят ЗС ПК 25.10.2013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8170BB" w:rsidRDefault="008170BB">
      <w:pPr>
        <w:pStyle w:val="ConsPlusNormal"/>
        <w:ind w:firstLine="540"/>
        <w:jc w:val="both"/>
      </w:pPr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</w:p>
    <w:p w:rsidR="008170BB" w:rsidRDefault="008170BB">
      <w:pPr>
        <w:pStyle w:val="ConsPlusNormal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40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41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4)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службе;</w:t>
      </w:r>
    </w:p>
    <w:p w:rsidR="008170BB" w:rsidRDefault="008170BB">
      <w:pPr>
        <w:pStyle w:val="ConsPlusNormal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42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 xml:space="preserve">(введена </w:t>
      </w:r>
      <w:hyperlink r:id="rId43" w:tooltip="Закон Пермского края от 22.12.2014 N 429-ПК &quot;О внесении изменения в Закон Пермского края &quot;О противодействии коррупции в Пермском крае&quot; (принят ЗС ПК 11.12.2014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bookmarkStart w:id="0" w:name="Par164"/>
      <w:bookmarkEnd w:id="0"/>
      <w: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</w:p>
    <w:p w:rsidR="008170BB" w:rsidRDefault="008170BB">
      <w:pPr>
        <w:pStyle w:val="ConsPlusNormal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8170BB" w:rsidRDefault="008170BB">
      <w:pPr>
        <w:pStyle w:val="ConsPlusNormal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44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3) выступать учредителем (участником) юридического лица.</w:t>
      </w:r>
    </w:p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BB" w:rsidRDefault="008170BB">
      <w:pPr>
        <w:pStyle w:val="ConsPlusNormal"/>
        <w:ind w:firstLine="540"/>
        <w:jc w:val="both"/>
      </w:pPr>
      <w:r>
        <w:t>КонсультантПлюс: примечание.</w:t>
      </w:r>
    </w:p>
    <w:p w:rsidR="008170BB" w:rsidRDefault="008170BB">
      <w:pPr>
        <w:pStyle w:val="ConsPlusNormal"/>
        <w:ind w:firstLine="540"/>
        <w:jc w:val="both"/>
      </w:pPr>
      <w:r>
        <w:t xml:space="preserve">Нумерация частей дана в соответствии с изменениями, внесенными </w:t>
      </w:r>
      <w:hyperlink r:id="rId45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29.06.2016 N 678-ПК.</w:t>
      </w:r>
    </w:p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BB" w:rsidRDefault="008170BB">
      <w:pPr>
        <w:pStyle w:val="ConsPlusNormal"/>
        <w:ind w:firstLine="540"/>
        <w:jc w:val="both"/>
      </w:pPr>
      <w:r>
        <w:t xml:space="preserve">2. Работники государственных учреждений Пермского края, указанные в </w:t>
      </w:r>
      <w:hyperlink w:anchor="Par164" w:tooltip="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" w:history="1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 Правительства Пермского края.</w:t>
      </w:r>
    </w:p>
    <w:p w:rsidR="008170BB" w:rsidRDefault="008170BB">
      <w:pPr>
        <w:pStyle w:val="ConsPlusNormal"/>
        <w:jc w:val="both"/>
      </w:pPr>
      <w:r>
        <w:t xml:space="preserve">(часть 2 введена </w:t>
      </w:r>
      <w:hyperlink r:id="rId46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13.2. Контроль исполнения законодательства о противодействии коррупции</w:t>
      </w:r>
    </w:p>
    <w:p w:rsidR="008170BB" w:rsidRDefault="008170BB">
      <w:pPr>
        <w:pStyle w:val="ConsPlusNormal"/>
        <w:ind w:firstLine="540"/>
        <w:jc w:val="both"/>
      </w:pPr>
      <w:r>
        <w:t xml:space="preserve">(введена </w:t>
      </w:r>
      <w:hyperlink r:id="rId47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bookmarkStart w:id="1" w:name="Par179"/>
      <w:bookmarkEnd w:id="1"/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8170BB" w:rsidRDefault="008170BB">
      <w:pPr>
        <w:pStyle w:val="ConsPlusNormal"/>
        <w:ind w:firstLine="540"/>
        <w:jc w:val="both"/>
      </w:pPr>
      <w:bookmarkStart w:id="2" w:name="Par180"/>
      <w:bookmarkEnd w:id="2"/>
      <w:r>
        <w:t>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</w:t>
      </w:r>
    </w:p>
    <w:p w:rsidR="008170BB" w:rsidRDefault="008170BB">
      <w:pPr>
        <w:pStyle w:val="ConsPlusNormal"/>
        <w:jc w:val="both"/>
      </w:pPr>
      <w:r>
        <w:t xml:space="preserve">(п. 1 в ред. </w:t>
      </w:r>
      <w:hyperlink r:id="rId48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ar180" w:tooltip="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" w:history="1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49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2. Контроль исполнения законодательства о противодействии коррупции осуществляется:</w:t>
      </w:r>
    </w:p>
    <w:p w:rsidR="008170BB" w:rsidRDefault="008170BB">
      <w:pPr>
        <w:pStyle w:val="ConsPlusNormal"/>
        <w:ind w:firstLine="540"/>
        <w:jc w:val="both"/>
      </w:pPr>
      <w:r>
        <w:t>1) за выполнением мероприятий, предусмотренных региональной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50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8170BB" w:rsidRDefault="008170BB">
      <w:pPr>
        <w:pStyle w:val="ConsPlusNormal"/>
        <w:ind w:firstLine="540"/>
        <w:jc w:val="both"/>
      </w:pPr>
      <w: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ar179" w:tooltip="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170BB" w:rsidRDefault="008170BB">
      <w:pPr>
        <w:pStyle w:val="ConsPlusNormal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8170BB" w:rsidRDefault="008170BB">
      <w:pPr>
        <w:pStyle w:val="ConsPlusNormal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8170BB" w:rsidRDefault="008170BB">
      <w:pPr>
        <w:pStyle w:val="ConsPlusNormal"/>
        <w:ind w:firstLine="540"/>
        <w:jc w:val="both"/>
      </w:pPr>
      <w: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51" w:tooltip="Закон Пермского края от 11.11.2013 N 240-ПК &quot;О внесении изменений в отдельные законы Пермского края в связи с принятием Закона Пермского края &quot;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&quot; (принят ЗС ПК 25.10.2013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  <w:outlineLvl w:val="0"/>
      </w:pPr>
      <w:r>
        <w:t>Глава IV. ОРГАНИЗАЦИОННОЕ ОБЕСПЕЧЕНИЕ АНТИКОРРУПЦИОННОЙ</w:t>
      </w:r>
    </w:p>
    <w:p w:rsidR="008170BB" w:rsidRDefault="008170BB">
      <w:pPr>
        <w:pStyle w:val="ConsPlusTitle"/>
        <w:jc w:val="center"/>
      </w:pPr>
      <w:r>
        <w:t>ПОЛИТИКИ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14. Организационные основы предупреждения коррупции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52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8170BB" w:rsidRDefault="008170BB">
      <w:pPr>
        <w:pStyle w:val="ConsPlusNormal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8170BB" w:rsidRDefault="008170BB">
      <w:pPr>
        <w:pStyle w:val="ConsPlusNormal"/>
        <w:ind w:firstLine="540"/>
        <w:jc w:val="both"/>
      </w:pPr>
      <w:r>
        <w:t>2) осуществляет контроль за исполнением (реализацией) законов Пермского края, регулирующих отношения в сфере противодействия коррупции;</w:t>
      </w:r>
    </w:p>
    <w:p w:rsidR="008170BB" w:rsidRDefault="008170BB">
      <w:pPr>
        <w:pStyle w:val="ConsPlusNormal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8170BB" w:rsidRDefault="008170BB">
      <w:pPr>
        <w:pStyle w:val="ConsPlusNormal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8170BB" w:rsidRDefault="008170BB">
      <w:pPr>
        <w:pStyle w:val="ConsPlusNormal"/>
        <w:ind w:firstLine="540"/>
        <w:jc w:val="both"/>
      </w:pPr>
      <w:r>
        <w:t>2. Губернатор Пермского края:</w:t>
      </w:r>
    </w:p>
    <w:p w:rsidR="008170BB" w:rsidRDefault="008170BB">
      <w:pPr>
        <w:pStyle w:val="ConsPlusNormal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8170BB" w:rsidRDefault="008170BB">
      <w:pPr>
        <w:pStyle w:val="ConsPlusNormal"/>
        <w:ind w:firstLine="540"/>
        <w:jc w:val="both"/>
      </w:pPr>
      <w:r>
        <w:t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коррупционных и иных правонарушений;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53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 xml:space="preserve">3) утратил силу. - </w:t>
      </w:r>
      <w:hyperlink r:id="rId54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170BB" w:rsidRDefault="008170BB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8170BB" w:rsidRDefault="008170BB">
      <w:pPr>
        <w:pStyle w:val="ConsPlusNormal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8170BB" w:rsidRDefault="008170BB">
      <w:pPr>
        <w:pStyle w:val="ConsPlusNormal"/>
        <w:ind w:firstLine="540"/>
        <w:jc w:val="both"/>
      </w:pPr>
      <w:r>
        <w:t xml:space="preserve">1) утратил силу. - </w:t>
      </w:r>
      <w:hyperlink r:id="rId55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170BB" w:rsidRDefault="008170BB">
      <w:pPr>
        <w:pStyle w:val="ConsPlusNormal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8170BB" w:rsidRDefault="008170BB">
      <w:pPr>
        <w:pStyle w:val="ConsPlusNormal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8170BB" w:rsidRDefault="008170BB">
      <w:pPr>
        <w:pStyle w:val="ConsPlusNormal"/>
        <w:ind w:firstLine="540"/>
        <w:jc w:val="both"/>
      </w:pPr>
      <w:r>
        <w:t>4) публикует отчеты о реализации мер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8170BB" w:rsidRDefault="008170BB">
      <w:pPr>
        <w:pStyle w:val="ConsPlusNormal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56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 xml:space="preserve">1) утратил силу. - </w:t>
      </w:r>
      <w:hyperlink r:id="rId57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170BB" w:rsidRDefault="008170BB">
      <w:pPr>
        <w:pStyle w:val="ConsPlusNormal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8170BB" w:rsidRDefault="008170BB">
      <w:pPr>
        <w:pStyle w:val="ConsPlusNormal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58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8170BB" w:rsidRDefault="008170BB">
      <w:pPr>
        <w:pStyle w:val="ConsPlusNormal"/>
        <w:jc w:val="both"/>
      </w:pPr>
      <w:r>
        <w:t xml:space="preserve">(п. 4 в ред. </w:t>
      </w:r>
      <w:hyperlink r:id="rId59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8170BB" w:rsidRDefault="008170BB">
      <w:pPr>
        <w:pStyle w:val="ConsPlusNormal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8170BB" w:rsidRDefault="008170BB">
      <w:pPr>
        <w:pStyle w:val="ConsPlusNormal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8170BB" w:rsidRDefault="008170BB">
      <w:pPr>
        <w:pStyle w:val="ConsPlusNormal"/>
        <w:ind w:firstLine="540"/>
        <w:jc w:val="both"/>
      </w:pPr>
      <w:r>
        <w:t>8) участвует в антикоррупционном образовании;</w:t>
      </w:r>
    </w:p>
    <w:p w:rsidR="008170BB" w:rsidRDefault="008170BB">
      <w:pPr>
        <w:pStyle w:val="ConsPlusNormal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8170BB" w:rsidRDefault="008170BB">
      <w:pPr>
        <w:pStyle w:val="ConsPlusNormal"/>
        <w:ind w:firstLine="540"/>
        <w:jc w:val="both"/>
      </w:pPr>
      <w:r>
        <w:t>10) публикует отчеты о реализации мер антикоррупционной политики;</w:t>
      </w:r>
    </w:p>
    <w:p w:rsidR="008170BB" w:rsidRDefault="008170BB">
      <w:pPr>
        <w:pStyle w:val="ConsPlusNormal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8170BB" w:rsidRDefault="008170BB">
      <w:pPr>
        <w:pStyle w:val="ConsPlusNormal"/>
        <w:ind w:firstLine="540"/>
        <w:jc w:val="both"/>
      </w:pPr>
      <w: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8170BB" w:rsidRDefault="008170BB">
      <w:pPr>
        <w:pStyle w:val="ConsPlusNormal"/>
        <w:ind w:firstLine="540"/>
        <w:jc w:val="both"/>
      </w:pPr>
      <w:r>
        <w:t>1) разрабатывают планы по противодействию коррупции;</w:t>
      </w:r>
    </w:p>
    <w:p w:rsidR="008170BB" w:rsidRDefault="008170BB">
      <w:pPr>
        <w:pStyle w:val="ConsPlusNormal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8170BB" w:rsidRDefault="008170BB">
      <w:pPr>
        <w:pStyle w:val="ConsPlusNormal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8170BB" w:rsidRDefault="008170BB">
      <w:pPr>
        <w:pStyle w:val="ConsPlusNormal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8170BB" w:rsidRDefault="008170BB">
      <w:pPr>
        <w:pStyle w:val="ConsPlusNormal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14.1. Совещательные и экспертные органы</w:t>
      </w:r>
    </w:p>
    <w:p w:rsidR="008170BB" w:rsidRDefault="008170BB">
      <w:pPr>
        <w:pStyle w:val="ConsPlusNormal"/>
        <w:ind w:firstLine="540"/>
        <w:jc w:val="both"/>
      </w:pPr>
      <w:r>
        <w:t xml:space="preserve">(в ред. </w:t>
      </w:r>
      <w:hyperlink r:id="rId60" w:tooltip="Закон Пермского края от 10.05.2011 N 763-ПК &quot;О внесении изменений в Закон Пермского края &quot;О противодействии коррупции в Пермском крае&quot; (принят ЗС ПК 21.04.2011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8170BB" w:rsidRDefault="008170BB">
      <w:pPr>
        <w:pStyle w:val="ConsPlusNormal"/>
        <w:jc w:val="both"/>
      </w:pPr>
      <w:r>
        <w:t xml:space="preserve">(в ред. </w:t>
      </w:r>
      <w:hyperlink r:id="rId61" w:tooltip="Закон Пермского края от 29.06.2016 N 678-ПК &quot;О внесении изменений в отдельные законы Пермского края&quot; (принят ЗС ПК 16.06.2016){КонсультантПлюс}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170BB" w:rsidRDefault="008170BB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14.2. Финансовое обеспечение реализации антикоррупционной политики в Пермском крае</w:t>
      </w:r>
    </w:p>
    <w:p w:rsidR="008170BB" w:rsidRDefault="008170BB">
      <w:pPr>
        <w:pStyle w:val="ConsPlusNormal"/>
        <w:ind w:firstLine="540"/>
        <w:jc w:val="both"/>
      </w:pPr>
      <w:r>
        <w:t xml:space="preserve">(введена </w:t>
      </w:r>
      <w:hyperlink r:id="rId62" w:tooltip="Закон Пермского края от 01.07.2009 N 452-ПК &quot;О внесении изменений в Закон Пермского края &quot;О противодействии коррупции в Пермском крае&quot; (принят ЗС ПК 18.06.2009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Title"/>
        <w:jc w:val="center"/>
        <w:outlineLvl w:val="0"/>
      </w:pPr>
      <w:r>
        <w:t>Глава V. ЗАКЛЮЧИТЕЛЬНЫЕ ПОЛОЖЕНИЯ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  <w:outlineLvl w:val="1"/>
      </w:pPr>
      <w:r>
        <w:t>Статья 15. Вступление в силу настоящего Закона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jc w:val="right"/>
      </w:pPr>
      <w:r>
        <w:t>Губернатор</w:t>
      </w:r>
    </w:p>
    <w:p w:rsidR="008170BB" w:rsidRDefault="008170BB">
      <w:pPr>
        <w:pStyle w:val="ConsPlusNormal"/>
        <w:jc w:val="right"/>
      </w:pPr>
      <w:r>
        <w:t>Пермского края</w:t>
      </w:r>
    </w:p>
    <w:p w:rsidR="008170BB" w:rsidRDefault="008170BB">
      <w:pPr>
        <w:pStyle w:val="ConsPlusNormal"/>
        <w:jc w:val="right"/>
      </w:pPr>
      <w:r>
        <w:t>О.А.ЧИРКУНОВ</w:t>
      </w:r>
    </w:p>
    <w:p w:rsidR="008170BB" w:rsidRDefault="008170BB">
      <w:pPr>
        <w:pStyle w:val="ConsPlusNormal"/>
        <w:jc w:val="both"/>
      </w:pPr>
      <w:r>
        <w:t>30.12.2008 N 382-ПК</w:t>
      </w: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jc w:val="both"/>
      </w:pPr>
    </w:p>
    <w:p w:rsidR="008170BB" w:rsidRDefault="008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70BB">
      <w:headerReference w:type="default" r:id="rId63"/>
      <w:footerReference w:type="default" r:id="rId64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B4" w:rsidRDefault="009D4BB4">
      <w:pPr>
        <w:spacing w:after="0" w:line="240" w:lineRule="auto"/>
      </w:pPr>
      <w:r>
        <w:separator/>
      </w:r>
    </w:p>
  </w:endnote>
  <w:endnote w:type="continuationSeparator" w:id="0">
    <w:p w:rsidR="009D4BB4" w:rsidRDefault="009D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BB" w:rsidRDefault="008170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8170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70BB" w:rsidRDefault="008170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70BB" w:rsidRDefault="008170B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70BB" w:rsidRDefault="008170BB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4B369E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4B369E">
              <w:rPr>
                <w:noProof/>
              </w:rPr>
              <w:t>8</w:t>
            </w:r>
          </w:fldSimple>
        </w:p>
      </w:tc>
    </w:tr>
  </w:tbl>
  <w:p w:rsidR="008170BB" w:rsidRDefault="008170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B4" w:rsidRDefault="009D4BB4">
      <w:pPr>
        <w:spacing w:after="0" w:line="240" w:lineRule="auto"/>
      </w:pPr>
      <w:r>
        <w:separator/>
      </w:r>
    </w:p>
  </w:footnote>
  <w:footnote w:type="continuationSeparator" w:id="0">
    <w:p w:rsidR="009D4BB4" w:rsidRDefault="009D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BB" w:rsidRPr="007D0933" w:rsidRDefault="008170BB" w:rsidP="007D0933">
    <w:pPr>
      <w:pStyle w:val="a3"/>
    </w:pPr>
    <w:r w:rsidRPr="007D0933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D0933"/>
    <w:rsid w:val="00077455"/>
    <w:rsid w:val="004B369E"/>
    <w:rsid w:val="00513377"/>
    <w:rsid w:val="007D0933"/>
    <w:rsid w:val="008170BB"/>
    <w:rsid w:val="009D4BB4"/>
    <w:rsid w:val="00D4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D0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09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0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09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B6D24AD44A31C427F1155FD2C673FEF72E67C125067DAF3481ED8B270945DAAC32E" TargetMode="External"/><Relationship Id="rId18" Type="http://schemas.openxmlformats.org/officeDocument/2006/relationships/hyperlink" Target="consultantplus://offline/ref=53B6D24AD44A31C427F1155FD2C673FEF72E67C12B0478AE3681ED8B270945DAC2AB92D41A9F727A2630FBAC36E" TargetMode="External"/><Relationship Id="rId26" Type="http://schemas.openxmlformats.org/officeDocument/2006/relationships/hyperlink" Target="consultantplus://offline/ref=53B6D24AD44A31C427F1155FD2C673FEF72E67C12B0478AE3681ED8B270945DAC2AB92D41A9F727A2630FBAC31E" TargetMode="External"/><Relationship Id="rId39" Type="http://schemas.openxmlformats.org/officeDocument/2006/relationships/hyperlink" Target="consultantplus://offline/ref=53B6D24AD44A31C427F1155FD2C673FEF72E67C1240874AC3081ED8B270945DAC2AB92D41A9F727A2630FBAC32E" TargetMode="External"/><Relationship Id="rId21" Type="http://schemas.openxmlformats.org/officeDocument/2006/relationships/hyperlink" Target="consultantplus://offline/ref=53B6D24AD44A31C427F1155FD2C673FEF72E67C12B0478AE3681ED8B270945DAC2AB92D41A9F727A2630FBAC33E" TargetMode="External"/><Relationship Id="rId34" Type="http://schemas.openxmlformats.org/officeDocument/2006/relationships/hyperlink" Target="consultantplus://offline/ref=53B6D24AD44A31C427F1155FD2C673FEF72E67C12B0478AE3681ED8B270945DAC2AB92D41A9F727A2630FDAC34E" TargetMode="External"/><Relationship Id="rId42" Type="http://schemas.openxmlformats.org/officeDocument/2006/relationships/hyperlink" Target="consultantplus://offline/ref=53B6D24AD44A31C427F1155FD2C673FEF72E67C12B0478AE3681ED8B270945DAC2AB92D41A9F727A2630FEAC35E" TargetMode="External"/><Relationship Id="rId47" Type="http://schemas.openxmlformats.org/officeDocument/2006/relationships/hyperlink" Target="consultantplus://offline/ref=53B6D24AD44A31C427F1155FD2C673FEF72E67C1260875A13781ED8B270945DAC2AB92D41A9F727A2630FDAC33E" TargetMode="External"/><Relationship Id="rId50" Type="http://schemas.openxmlformats.org/officeDocument/2006/relationships/hyperlink" Target="consultantplus://offline/ref=53B6D24AD44A31C427F1155FD2C673FEF72E67C12B0478AE3681ED8B270945DAC2AB92D41A9F727A2630FFAC33E" TargetMode="External"/><Relationship Id="rId55" Type="http://schemas.openxmlformats.org/officeDocument/2006/relationships/hyperlink" Target="consultantplus://offline/ref=53B6D24AD44A31C427F1155FD2C673FEF72E67C12B0478AE3681ED8B270945DAC2AB92D41A9F727A2630F0AC36E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0621CEF7E4B3E09DF388F155A315C378DF186FDAF571237628D58CF5F560EAED3E54E89EBF5AF01C543920702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B6D24AD44A31C427F1155FD2C673FEF72E67C12B0478AE3681ED8B270945DAC2AB92D41A9F727A2630FAAC30E" TargetMode="External"/><Relationship Id="rId20" Type="http://schemas.openxmlformats.org/officeDocument/2006/relationships/hyperlink" Target="consultantplus://offline/ref=53B6D24AD44A31C427F1155FD2C673FEF72E67C12B0478AE3681ED8B270945DAC2AB92D41A9F727A2630FBAC32E" TargetMode="External"/><Relationship Id="rId29" Type="http://schemas.openxmlformats.org/officeDocument/2006/relationships/hyperlink" Target="consultantplus://offline/ref=53B6D24AD44A31C427F1155FD2C673FEF72E67C1260875A13781ED8B270945DAC2AB92D41A9F727A2630FCAC32E" TargetMode="External"/><Relationship Id="rId41" Type="http://schemas.openxmlformats.org/officeDocument/2006/relationships/hyperlink" Target="consultantplus://offline/ref=53B6D24AD44A31C427F1155FD2C673FEF72E67C12B0478AE3681ED8B270945DAC2AB92D41A9F727A2630FEAC37E" TargetMode="External"/><Relationship Id="rId54" Type="http://schemas.openxmlformats.org/officeDocument/2006/relationships/hyperlink" Target="consultantplus://offline/ref=53B6D24AD44A31C427F1155FD2C673FEF72E67C12B0478AE3681ED8B270945DAC2AB92D41A9F727A2630FFAC3FE" TargetMode="External"/><Relationship Id="rId62" Type="http://schemas.openxmlformats.org/officeDocument/2006/relationships/hyperlink" Target="consultantplus://offline/ref=53B6D24AD44A31C427F1155FD2C673FEF72E67C121097BAD3781ED8B270945DAC2AB92D41A9F727A2630F9AC3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1CEF7E4B3E09DF388F155A315C378DF186FDAF2702D7A28D58CF5F560EAED3E54E89EBF5AF01C5439207028E" TargetMode="External"/><Relationship Id="rId11" Type="http://schemas.openxmlformats.org/officeDocument/2006/relationships/hyperlink" Target="consultantplus://offline/ref=53B6D24AD44A31C427F1155FD2C673FEF72E67C12B0478AE3681ED8B270945DAC2AB92D41A9F727A2630FAAC32E" TargetMode="External"/><Relationship Id="rId24" Type="http://schemas.openxmlformats.org/officeDocument/2006/relationships/hyperlink" Target="consultantplus://offline/ref=53B6D24AD44A31C427F1155FD2C673FEF72E67C1260875A13781ED8B270945DAC2AB92D41A9F727A2630FBAC34E" TargetMode="External"/><Relationship Id="rId32" Type="http://schemas.openxmlformats.org/officeDocument/2006/relationships/hyperlink" Target="consultantplus://offline/ref=53B6D24AD44A31C427F1155FD2C673FEF72E67C12B0478AE3681ED8B270945DAC2AB92D41A9F727A2630FDAC37E" TargetMode="External"/><Relationship Id="rId37" Type="http://schemas.openxmlformats.org/officeDocument/2006/relationships/hyperlink" Target="consultantplus://offline/ref=53B6D24AD44A31C427F1155FD2C673FEF72E67C12B0478AE3681ED8B270945DAC2AB92D41A9F727A2630FDAC30E" TargetMode="External"/><Relationship Id="rId40" Type="http://schemas.openxmlformats.org/officeDocument/2006/relationships/hyperlink" Target="consultantplus://offline/ref=53B6D24AD44A31C427F1155FD2C673FEF72E67C12B0478AE3681ED8B270945DAC2AB92D41A9F727A2630FEAC36E" TargetMode="External"/><Relationship Id="rId45" Type="http://schemas.openxmlformats.org/officeDocument/2006/relationships/hyperlink" Target="consultantplus://offline/ref=53B6D24AD44A31C427F1155FD2C673FEF72E67C12B0478AE3681ED8B270945DAC2AB92D41A9F727A2630FEAC30E" TargetMode="External"/><Relationship Id="rId53" Type="http://schemas.openxmlformats.org/officeDocument/2006/relationships/hyperlink" Target="consultantplus://offline/ref=53B6D24AD44A31C427F1155FD2C673FEF72E67C12B0478AE3681ED8B270945DAC2AB92D41A9F727A2630FFAC3EE" TargetMode="External"/><Relationship Id="rId58" Type="http://schemas.openxmlformats.org/officeDocument/2006/relationships/hyperlink" Target="consultantplus://offline/ref=53B6D24AD44A31C427F1155FD2C673FEF72E67C12B0478AE3681ED8B270945DAC2AB92D41A9F727A2630F0AC33E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B6D24AD44A31C427F1155FD2C673FEF72E67C1260875A13781ED8B270945DAC2AB92D41A9F727A2630F9AC3EE" TargetMode="External"/><Relationship Id="rId23" Type="http://schemas.openxmlformats.org/officeDocument/2006/relationships/hyperlink" Target="consultantplus://offline/ref=53B6D24AD44A31C427F1155FD2C673FEF72E67C1240874AC3081ED8B270945DAC2AB92D41A9F727A2630FBAC35E" TargetMode="External"/><Relationship Id="rId28" Type="http://schemas.openxmlformats.org/officeDocument/2006/relationships/hyperlink" Target="consultantplus://offline/ref=53B6D24AD44A31C427F1155FD2C673FEF72E67C12B0478AE3681ED8B270945DAC2AB92D41A9F727A2630FCAC32E" TargetMode="External"/><Relationship Id="rId36" Type="http://schemas.openxmlformats.org/officeDocument/2006/relationships/hyperlink" Target="consultantplus://offline/ref=53B6D24AD44A31C427F1155FD2C673FEF72E67C12B0478AE3681ED8B270945DAC2AB92D41A9F727A2630FDAC33E" TargetMode="External"/><Relationship Id="rId49" Type="http://schemas.openxmlformats.org/officeDocument/2006/relationships/hyperlink" Target="consultantplus://offline/ref=53B6D24AD44A31C427F1155FD2C673FEF72E67C12B0478AE3681ED8B270945DAC2AB92D41A9F727A2630FFAC34E" TargetMode="External"/><Relationship Id="rId57" Type="http://schemas.openxmlformats.org/officeDocument/2006/relationships/hyperlink" Target="consultantplus://offline/ref=53B6D24AD44A31C427F1155FD2C673FEF72E67C12B0478AE3681ED8B270945DAC2AB92D41A9F727A2630F0AC32E" TargetMode="External"/><Relationship Id="rId61" Type="http://schemas.openxmlformats.org/officeDocument/2006/relationships/hyperlink" Target="consultantplus://offline/ref=53B6D24AD44A31C427F1155FD2C673FEF72E67C12B0478AE3681ED8B270945DAC2AB92D41A9F727A2630F0AC3EE" TargetMode="External"/><Relationship Id="rId10" Type="http://schemas.openxmlformats.org/officeDocument/2006/relationships/hyperlink" Target="consultantplus://offline/ref=53B6D24AD44A31C427F1155FD2C673FEF72E67C12B0478AE3681ED8B270945DAC2AB92D41A9F727A2630FAAC35E" TargetMode="External"/><Relationship Id="rId19" Type="http://schemas.openxmlformats.org/officeDocument/2006/relationships/hyperlink" Target="consultantplus://offline/ref=53B6D24AD44A31C427F1155FD2C673FEF72E67C12B0478AE3681ED8B270945DAC2AB92D41A9F727A2630FBAC37E" TargetMode="External"/><Relationship Id="rId31" Type="http://schemas.openxmlformats.org/officeDocument/2006/relationships/hyperlink" Target="consultantplus://offline/ref=53B6D24AD44A31C427F1155FD2C673FEF72E67C12B0478AE3681ED8B270945DAC2AB92D41A9F727A2630FDAC36E" TargetMode="External"/><Relationship Id="rId44" Type="http://schemas.openxmlformats.org/officeDocument/2006/relationships/hyperlink" Target="consultantplus://offline/ref=53B6D24AD44A31C427F1155FD2C673FEF72E67C12B0478AE3681ED8B270945DAC2AB92D41A9F727A2630FEAC33E" TargetMode="External"/><Relationship Id="rId52" Type="http://schemas.openxmlformats.org/officeDocument/2006/relationships/hyperlink" Target="consultantplus://offline/ref=53B6D24AD44A31C427F1155FD2C673FEF72E67C1260875A13781ED8B270945DAC2AB92D41A9F727A2630FEAC30E" TargetMode="External"/><Relationship Id="rId60" Type="http://schemas.openxmlformats.org/officeDocument/2006/relationships/hyperlink" Target="consultantplus://offline/ref=53B6D24AD44A31C427F1155FD2C673FEF72E67C1260875A13781ED8B270945DAC2AB92D41A9F727A2631F8AC35E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B6D24AD44A31C427F1155FD2C673FEF72E67C125087AA93B81ED8B270945DAC2AB92D41A9F727A2630F8AC31E" TargetMode="External"/><Relationship Id="rId14" Type="http://schemas.openxmlformats.org/officeDocument/2006/relationships/hyperlink" Target="consultantplus://offline/ref=53B6D24AD44A31C427F1155FD2C673FEF72E67C1260875A13781ED8B270945DAC2AB92D41A9F727A2630F8AC3EE" TargetMode="External"/><Relationship Id="rId22" Type="http://schemas.openxmlformats.org/officeDocument/2006/relationships/hyperlink" Target="consultantplus://offline/ref=53B6D24AD44A31C427F1155FD2C673FEF72E67C1260875A13781ED8B270945DAC2AB92D41A9F727A2630FBAC36E" TargetMode="External"/><Relationship Id="rId27" Type="http://schemas.openxmlformats.org/officeDocument/2006/relationships/hyperlink" Target="consultantplus://offline/ref=53B6D24AD44A31C427F1155FD2C673FEF72E67C1260875A13781ED8B270945DAC2AB92D41A9F727A2630FBAC3EE" TargetMode="External"/><Relationship Id="rId30" Type="http://schemas.openxmlformats.org/officeDocument/2006/relationships/hyperlink" Target="consultantplus://offline/ref=53B6D24AD44A31C427F1155FD2C673FEF72E67C12B0478AE3681ED8B270945DAC2AB92D41A9F727A2630FCAC3FE" TargetMode="External"/><Relationship Id="rId35" Type="http://schemas.openxmlformats.org/officeDocument/2006/relationships/hyperlink" Target="consultantplus://offline/ref=53B6D24AD44A31C427F1155FD2C673FEF72E67C12B0478AE3681ED8B270945DAC2AB92D41A9F727A2630FDAC32E" TargetMode="External"/><Relationship Id="rId43" Type="http://schemas.openxmlformats.org/officeDocument/2006/relationships/hyperlink" Target="consultantplus://offline/ref=53B6D24AD44A31C427F1155FD2C673FEF72E67C125087AA93B81ED8B270945DAC2AB92D41A9F727A2630F8AC3EE" TargetMode="External"/><Relationship Id="rId48" Type="http://schemas.openxmlformats.org/officeDocument/2006/relationships/hyperlink" Target="consultantplus://offline/ref=53B6D24AD44A31C427F1155FD2C673FEF72E67C12B0478AE3681ED8B270945DAC2AB92D41A9F727A2630FFAC36E" TargetMode="External"/><Relationship Id="rId56" Type="http://schemas.openxmlformats.org/officeDocument/2006/relationships/hyperlink" Target="consultantplus://offline/ref=53B6D24AD44A31C427F1155FD2C673FEF72E67C12B0478AE3681ED8B270945DAC2AB92D41A9F727A2630F0AC34E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0621CEF7E4B3E09DF388F155A315C378DF186FDAF771227B2FD58CF5F560EAED3E54E89EBF5AF01C543923702DE" TargetMode="External"/><Relationship Id="rId51" Type="http://schemas.openxmlformats.org/officeDocument/2006/relationships/hyperlink" Target="consultantplus://offline/ref=53B6D24AD44A31C427F1155FD2C673FEF72E67C1240874AC3081ED8B270945DAC2AB92D41A9F727A2630FCAC3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B6D24AD44A31C427F10B52C4AA2EF5FD2D3EC9295721FC3E8BB8AD33E" TargetMode="External"/><Relationship Id="rId17" Type="http://schemas.openxmlformats.org/officeDocument/2006/relationships/hyperlink" Target="consultantplus://offline/ref=53B6D24AD44A31C427F1155FD2C673FEF72E67C12B0478AE3681ED8B270945DAC2AB92D41A9F727A2630FAAC3EE" TargetMode="External"/><Relationship Id="rId25" Type="http://schemas.openxmlformats.org/officeDocument/2006/relationships/hyperlink" Target="consultantplus://offline/ref=53B6D24AD44A31C427F1155FD2C673FEF72E67C1260875A13781ED8B270945DAC2AB92D41A9F727A2630FBAC35E" TargetMode="External"/><Relationship Id="rId33" Type="http://schemas.openxmlformats.org/officeDocument/2006/relationships/hyperlink" Target="consultantplus://offline/ref=53B6D24AD44A31C427F1155FD2C673FEF72E67C1260875A13781ED8B270945DAC2AB92D41A9F727A2630FCAC31E" TargetMode="External"/><Relationship Id="rId38" Type="http://schemas.openxmlformats.org/officeDocument/2006/relationships/hyperlink" Target="consultantplus://offline/ref=53B6D24AD44A31C427F1155FD2C673FEF72E67C12B0478AE3681ED8B270945DAC2AB92D41A9F727A2630FDAC3EE" TargetMode="External"/><Relationship Id="rId46" Type="http://schemas.openxmlformats.org/officeDocument/2006/relationships/hyperlink" Target="consultantplus://offline/ref=53B6D24AD44A31C427F1155FD2C673FEF72E67C12B0478AE3681ED8B270945DAC2AB92D41A9F727A2630FEAC30E" TargetMode="External"/><Relationship Id="rId59" Type="http://schemas.openxmlformats.org/officeDocument/2006/relationships/hyperlink" Target="consultantplus://offline/ref=53B6D24AD44A31C427F1155FD2C673FEF72E67C12B0478AE3681ED8B270945DAC2AB92D41A9F727A2630F0AC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6659</Words>
  <Characters>37960</Characters>
  <Application>Microsoft Office Word</Application>
  <DocSecurity>2</DocSecurity>
  <Lines>316</Lines>
  <Paragraphs>89</Paragraphs>
  <ScaleCrop>false</ScaleCrop>
  <Company>КонсультантПлюс Версия 4015.00.08</Company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30.12.2008 N 382-ПК(ред. от 29.06.2016)"О противодействии коррупции в Пермском крае"(принят ЗС ПК 18.12.2008)</dc:title>
  <dc:creator>Подкорытова Анна Сергеевна</dc:creator>
  <cp:lastModifiedBy>Inter2</cp:lastModifiedBy>
  <cp:revision>2</cp:revision>
  <dcterms:created xsi:type="dcterms:W3CDTF">2019-09-26T06:31:00Z</dcterms:created>
  <dcterms:modified xsi:type="dcterms:W3CDTF">2019-09-26T06:31:00Z</dcterms:modified>
</cp:coreProperties>
</file>